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6E3" w:rsidRPr="0004457C" w:rsidRDefault="00D576E3" w:rsidP="00D576E3">
      <w:pPr>
        <w:pStyle w:val="a4"/>
        <w:spacing w:before="0" w:beforeAutospacing="0" w:after="0" w:afterAutospacing="0"/>
        <w:jc w:val="both"/>
        <w:rPr>
          <w:rFonts w:ascii="黑体" w:eastAsia="黑体" w:hAnsi="黑体"/>
          <w:b/>
          <w:color w:val="000000"/>
          <w:sz w:val="28"/>
          <w:szCs w:val="28"/>
        </w:rPr>
      </w:pPr>
      <w:r w:rsidRPr="0004457C">
        <w:rPr>
          <w:rFonts w:ascii="黑体" w:eastAsia="黑体" w:hAnsi="黑体" w:hint="eastAsia"/>
          <w:b/>
          <w:color w:val="000000"/>
          <w:sz w:val="28"/>
          <w:szCs w:val="28"/>
        </w:rPr>
        <w:t>附件</w:t>
      </w:r>
      <w:r w:rsidRPr="0004457C">
        <w:rPr>
          <w:rFonts w:ascii="黑体" w:eastAsia="黑体" w:hAnsi="黑体"/>
          <w:b/>
          <w:color w:val="000000"/>
          <w:sz w:val="28"/>
          <w:szCs w:val="28"/>
        </w:rPr>
        <w:t>7</w:t>
      </w:r>
    </w:p>
    <w:p w:rsidR="00D576E3" w:rsidRPr="0004457C" w:rsidRDefault="00D576E3" w:rsidP="00D576E3">
      <w:pPr>
        <w:pStyle w:val="a4"/>
        <w:spacing w:before="0" w:beforeAutospacing="0" w:after="0" w:afterAutospacing="0" w:line="560" w:lineRule="exact"/>
        <w:jc w:val="center"/>
        <w:rPr>
          <w:rFonts w:ascii="黑体" w:eastAsia="黑体" w:hAnsi="CG Times"/>
          <w:color w:val="000000"/>
          <w:sz w:val="32"/>
          <w:szCs w:val="32"/>
        </w:rPr>
      </w:pPr>
      <w:r w:rsidRPr="0004457C">
        <w:rPr>
          <w:rFonts w:ascii="黑体" w:eastAsia="黑体" w:hAnsi="CG Times" w:hint="eastAsia"/>
          <w:color w:val="000000"/>
          <w:sz w:val="32"/>
          <w:szCs w:val="32"/>
        </w:rPr>
        <w:t>汽车企业设立境外销售维修服务网点、境外工厂情况汇总表</w:t>
      </w:r>
    </w:p>
    <w:p w:rsidR="00D576E3" w:rsidRPr="0004457C" w:rsidRDefault="00D576E3" w:rsidP="00D576E3">
      <w:pPr>
        <w:pStyle w:val="a4"/>
        <w:spacing w:before="0" w:beforeAutospacing="0" w:after="0" w:afterAutospacing="0" w:line="500" w:lineRule="exact"/>
        <w:rPr>
          <w:rFonts w:ascii="仿宋_GB2312" w:eastAsia="仿宋_GB2312" w:hAnsi="CG Times"/>
          <w:color w:val="000000"/>
          <w:sz w:val="28"/>
          <w:szCs w:val="28"/>
        </w:rPr>
      </w:pPr>
      <w:r>
        <w:rPr>
          <w:rFonts w:ascii="仿宋_GB2312" w:eastAsia="仿宋_GB2312" w:hAnsi="CG Times" w:hint="eastAsia"/>
          <w:color w:val="000000"/>
          <w:sz w:val="28"/>
          <w:szCs w:val="28"/>
        </w:rPr>
        <w:t>地方商务主管部门</w:t>
      </w:r>
      <w:r w:rsidRPr="0004457C">
        <w:rPr>
          <w:rFonts w:ascii="仿宋_GB2312" w:eastAsia="仿宋_GB2312" w:hAnsi="CG Times" w:hint="eastAsia"/>
          <w:color w:val="000000"/>
          <w:sz w:val="28"/>
          <w:szCs w:val="28"/>
        </w:rPr>
        <w:t>名称（盖章）：</w:t>
      </w:r>
    </w:p>
    <w:tbl>
      <w:tblPr>
        <w:tblW w:w="49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2591"/>
        <w:gridCol w:w="1539"/>
        <w:gridCol w:w="1256"/>
        <w:gridCol w:w="1115"/>
        <w:gridCol w:w="980"/>
        <w:gridCol w:w="1115"/>
        <w:gridCol w:w="1256"/>
        <w:gridCol w:w="1115"/>
        <w:gridCol w:w="972"/>
        <w:gridCol w:w="1115"/>
      </w:tblGrid>
      <w:tr w:rsidR="00D576E3" w:rsidRPr="0004457C" w:rsidTr="00A26D1A">
        <w:trPr>
          <w:trHeight w:val="454"/>
          <w:jc w:val="center"/>
        </w:trPr>
        <w:tc>
          <w:tcPr>
            <w:tcW w:w="259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941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776" w:type="pct"/>
            <w:gridSpan w:val="4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境外销售维修服务网点</w:t>
            </w:r>
          </w:p>
        </w:tc>
        <w:tc>
          <w:tcPr>
            <w:tcW w:w="2024" w:type="pct"/>
            <w:gridSpan w:val="5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境外工厂情况</w:t>
            </w:r>
          </w:p>
        </w:tc>
      </w:tr>
      <w:tr w:rsidR="00D576E3" w:rsidRPr="0004457C" w:rsidTr="00A26D1A">
        <w:trPr>
          <w:trHeight w:val="454"/>
          <w:jc w:val="center"/>
        </w:trPr>
        <w:tc>
          <w:tcPr>
            <w:tcW w:w="259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41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企业名称</w:t>
            </w:r>
          </w:p>
        </w:tc>
        <w:tc>
          <w:tcPr>
            <w:tcW w:w="559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境外销售维修服务网点数量（</w:t>
            </w:r>
            <w:proofErr w:type="gramStart"/>
            <w:r w:rsidRPr="0004457C">
              <w:rPr>
                <w:rFonts w:hint="eastAsia"/>
                <w:color w:val="000000"/>
                <w:sz w:val="21"/>
                <w:szCs w:val="21"/>
              </w:rPr>
              <w:t>个</w:t>
            </w:r>
            <w:proofErr w:type="gramEnd"/>
            <w:r w:rsidRPr="0004457C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境外售后维修服务网点数量（</w:t>
            </w:r>
            <w:proofErr w:type="gramStart"/>
            <w:r w:rsidRPr="0004457C">
              <w:rPr>
                <w:rFonts w:hint="eastAsia"/>
                <w:color w:val="000000"/>
                <w:sz w:val="21"/>
                <w:szCs w:val="21"/>
              </w:rPr>
              <w:t>个</w:t>
            </w:r>
            <w:proofErr w:type="gramEnd"/>
            <w:r w:rsidRPr="0004457C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覆盖国别地区数量（</w:t>
            </w:r>
            <w:proofErr w:type="gramStart"/>
            <w:r w:rsidRPr="0004457C">
              <w:rPr>
                <w:rFonts w:hint="eastAsia"/>
                <w:color w:val="000000"/>
                <w:sz w:val="21"/>
                <w:szCs w:val="21"/>
              </w:rPr>
              <w:t>个</w:t>
            </w:r>
            <w:proofErr w:type="gramEnd"/>
            <w:r w:rsidRPr="0004457C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3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维修人员数量（人）</w:t>
            </w: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proofErr w:type="gramStart"/>
            <w:r w:rsidRPr="0004457C">
              <w:rPr>
                <w:rFonts w:hint="eastAsia"/>
                <w:color w:val="000000"/>
                <w:sz w:val="21"/>
                <w:szCs w:val="21"/>
              </w:rPr>
              <w:t>境外整</w:t>
            </w:r>
            <w:proofErr w:type="gramEnd"/>
            <w:r w:rsidRPr="0004457C">
              <w:rPr>
                <w:rFonts w:hint="eastAsia"/>
                <w:color w:val="000000"/>
                <w:sz w:val="21"/>
                <w:szCs w:val="21"/>
              </w:rPr>
              <w:t>车工厂数量（</w:t>
            </w:r>
            <w:proofErr w:type="gramStart"/>
            <w:r w:rsidRPr="0004457C">
              <w:rPr>
                <w:rFonts w:hint="eastAsia"/>
                <w:color w:val="000000"/>
                <w:sz w:val="21"/>
                <w:szCs w:val="21"/>
              </w:rPr>
              <w:t>个</w:t>
            </w:r>
            <w:proofErr w:type="gramEnd"/>
            <w:r w:rsidRPr="0004457C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境外现有整车年产能（万辆）</w:t>
            </w: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境外工厂员工数量（人）</w:t>
            </w:r>
          </w:p>
        </w:tc>
        <w:tc>
          <w:tcPr>
            <w:tcW w:w="353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201</w:t>
            </w:r>
            <w:r>
              <w:rPr>
                <w:color w:val="000000"/>
                <w:sz w:val="21"/>
                <w:szCs w:val="21"/>
              </w:rPr>
              <w:t>5</w:t>
            </w:r>
            <w:r>
              <w:rPr>
                <w:rFonts w:hint="eastAsia"/>
                <w:color w:val="000000"/>
                <w:sz w:val="21"/>
                <w:szCs w:val="21"/>
              </w:rPr>
              <w:t>年产量（辆）</w:t>
            </w: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201</w:t>
            </w:r>
            <w:r>
              <w:rPr>
                <w:color w:val="000000"/>
                <w:sz w:val="21"/>
                <w:szCs w:val="21"/>
              </w:rPr>
              <w:t>6</w:t>
            </w:r>
            <w:r>
              <w:rPr>
                <w:rFonts w:hint="eastAsia"/>
                <w:color w:val="000000"/>
                <w:sz w:val="21"/>
                <w:szCs w:val="21"/>
              </w:rPr>
              <w:t>年1-</w:t>
            </w:r>
            <w:r>
              <w:rPr>
                <w:color w:val="000000"/>
                <w:sz w:val="21"/>
                <w:szCs w:val="21"/>
              </w:rPr>
              <w:t>7</w:t>
            </w:r>
            <w:r>
              <w:rPr>
                <w:rFonts w:hint="eastAsia"/>
                <w:color w:val="000000"/>
                <w:sz w:val="21"/>
                <w:szCs w:val="21"/>
              </w:rPr>
              <w:t>月产量（辆）</w:t>
            </w:r>
          </w:p>
        </w:tc>
      </w:tr>
      <w:tr w:rsidR="00D576E3" w:rsidRPr="0004457C" w:rsidTr="00A26D1A">
        <w:trPr>
          <w:trHeight w:val="454"/>
          <w:jc w:val="center"/>
        </w:trPr>
        <w:tc>
          <w:tcPr>
            <w:tcW w:w="259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941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9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3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</w:tr>
      <w:tr w:rsidR="00D576E3" w:rsidRPr="0004457C" w:rsidTr="00A26D1A">
        <w:trPr>
          <w:trHeight w:val="454"/>
          <w:jc w:val="center"/>
        </w:trPr>
        <w:tc>
          <w:tcPr>
            <w:tcW w:w="259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941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9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3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D576E3" w:rsidRPr="0004457C" w:rsidTr="00A26D1A">
        <w:trPr>
          <w:trHeight w:val="454"/>
          <w:jc w:val="center"/>
        </w:trPr>
        <w:tc>
          <w:tcPr>
            <w:tcW w:w="259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941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9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3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D576E3" w:rsidRPr="0004457C" w:rsidTr="00A26D1A">
        <w:trPr>
          <w:trHeight w:val="454"/>
          <w:jc w:val="center"/>
        </w:trPr>
        <w:tc>
          <w:tcPr>
            <w:tcW w:w="259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941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9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3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D576E3" w:rsidRPr="0004457C" w:rsidTr="00A26D1A">
        <w:trPr>
          <w:trHeight w:val="454"/>
          <w:jc w:val="center"/>
        </w:trPr>
        <w:tc>
          <w:tcPr>
            <w:tcW w:w="259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941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9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3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D576E3" w:rsidRPr="0004457C" w:rsidTr="00A26D1A">
        <w:trPr>
          <w:trHeight w:val="454"/>
          <w:jc w:val="center"/>
        </w:trPr>
        <w:tc>
          <w:tcPr>
            <w:tcW w:w="259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941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9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3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D576E3" w:rsidRPr="0004457C" w:rsidTr="00A26D1A">
        <w:trPr>
          <w:trHeight w:val="454"/>
          <w:jc w:val="center"/>
        </w:trPr>
        <w:tc>
          <w:tcPr>
            <w:tcW w:w="259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7</w:t>
            </w:r>
          </w:p>
        </w:tc>
        <w:tc>
          <w:tcPr>
            <w:tcW w:w="941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9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3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D576E3" w:rsidRPr="0004457C" w:rsidTr="00A26D1A">
        <w:trPr>
          <w:trHeight w:val="454"/>
          <w:jc w:val="center"/>
        </w:trPr>
        <w:tc>
          <w:tcPr>
            <w:tcW w:w="259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941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9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6" w:type="pct"/>
            <w:vAlign w:val="center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3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5" w:type="pct"/>
          </w:tcPr>
          <w:p w:rsidR="00D576E3" w:rsidRPr="0004457C" w:rsidRDefault="00D576E3" w:rsidP="00A26D1A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</w:tbl>
    <w:p w:rsidR="00D576E3" w:rsidRDefault="00D576E3" w:rsidP="00D576E3">
      <w:pPr>
        <w:pStyle w:val="a4"/>
        <w:spacing w:before="0" w:beforeAutospacing="0" w:after="0" w:afterAutospacing="0"/>
        <w:jc w:val="both"/>
        <w:rPr>
          <w:rFonts w:ascii="黑体" w:eastAsia="黑体" w:hAnsi="黑体"/>
          <w:b/>
          <w:color w:val="000000"/>
          <w:sz w:val="28"/>
          <w:szCs w:val="28"/>
        </w:rPr>
      </w:pPr>
    </w:p>
    <w:sectPr w:rsidR="00D576E3" w:rsidSect="00D576E3">
      <w:footerReference w:type="default" r:id="rId4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4D5" w:rsidRDefault="00D576E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D576E3">
      <w:rPr>
        <w:noProof/>
        <w:lang w:val="zh-CN"/>
      </w:rPr>
      <w:t>1</w:t>
    </w:r>
    <w:r>
      <w:fldChar w:fldCharType="end"/>
    </w:r>
  </w:p>
  <w:p w:rsidR="007474D5" w:rsidRDefault="00D576E3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E3"/>
    <w:rsid w:val="0085275F"/>
    <w:rsid w:val="00D5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38568B-625C-4A8D-A37E-27651287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6E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D576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D576E3"/>
    <w:rPr>
      <w:rFonts w:ascii="Calibri" w:eastAsia="宋体" w:hAnsi="Calibri" w:cs="Times New Roman"/>
      <w:sz w:val="18"/>
      <w:szCs w:val="18"/>
    </w:rPr>
  </w:style>
  <w:style w:type="paragraph" w:styleId="a4">
    <w:name w:val="Normal (Web)"/>
    <w:basedOn w:val="a"/>
    <w:rsid w:val="00D576E3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ztt</dc:creator>
  <cp:keywords/>
  <dc:description/>
  <cp:lastModifiedBy>ztt</cp:lastModifiedBy>
  <cp:revision>1</cp:revision>
  <dcterms:created xsi:type="dcterms:W3CDTF">2016-08-30T02:20:00Z</dcterms:created>
  <dcterms:modified xsi:type="dcterms:W3CDTF">2016-08-30T02:20:00Z</dcterms:modified>
</cp:coreProperties>
</file>