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7DA" w:rsidRDefault="00F257DA" w:rsidP="00F257DA">
      <w:pPr>
        <w:widowControl/>
        <w:jc w:val="left"/>
        <w:rPr>
          <w:rFonts w:ascii="黑体" w:eastAsia="黑体"/>
          <w:sz w:val="32"/>
          <w:szCs w:val="32"/>
        </w:rPr>
      </w:pPr>
      <w:r w:rsidRPr="009F16D7">
        <w:rPr>
          <w:rFonts w:ascii="黑体" w:eastAsia="黑体" w:hint="eastAsia"/>
          <w:sz w:val="32"/>
          <w:szCs w:val="32"/>
        </w:rPr>
        <w:t>附件</w:t>
      </w:r>
    </w:p>
    <w:p w:rsidR="00F257DA" w:rsidRPr="009F16D7" w:rsidRDefault="00F257DA" w:rsidP="00F257DA">
      <w:pPr>
        <w:widowControl/>
        <w:jc w:val="left"/>
        <w:rPr>
          <w:rFonts w:ascii="黑体" w:eastAsia="黑体"/>
          <w:sz w:val="32"/>
          <w:szCs w:val="32"/>
        </w:rPr>
      </w:pPr>
    </w:p>
    <w:p w:rsidR="00F257DA" w:rsidRPr="009F16D7" w:rsidRDefault="00F257DA" w:rsidP="00F257DA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将于2018年1月1日至</w:t>
      </w:r>
      <w:r>
        <w:rPr>
          <w:rFonts w:ascii="黑体" w:eastAsia="黑体" w:hint="eastAsia"/>
          <w:sz w:val="36"/>
          <w:szCs w:val="36"/>
        </w:rPr>
        <w:t>6</w:t>
      </w:r>
      <w:r w:rsidRPr="009F16D7">
        <w:rPr>
          <w:rFonts w:ascii="黑体" w:eastAsia="黑体" w:hint="eastAsia"/>
          <w:sz w:val="36"/>
          <w:szCs w:val="36"/>
        </w:rPr>
        <w:t>月</w:t>
      </w:r>
      <w:r>
        <w:rPr>
          <w:rFonts w:ascii="黑体" w:eastAsia="黑体" w:hint="eastAsia"/>
          <w:sz w:val="36"/>
          <w:szCs w:val="36"/>
        </w:rPr>
        <w:t>30</w:t>
      </w:r>
      <w:r w:rsidRPr="009F16D7">
        <w:rPr>
          <w:rFonts w:ascii="黑体" w:eastAsia="黑体" w:hint="eastAsia"/>
          <w:sz w:val="36"/>
          <w:szCs w:val="36"/>
        </w:rPr>
        <w:t>日到期的反倾销、反补贴措施一览表</w:t>
      </w:r>
    </w:p>
    <w:p w:rsidR="00F257DA" w:rsidRPr="00B564DA" w:rsidRDefault="00F257DA" w:rsidP="00F257DA">
      <w:pPr>
        <w:jc w:val="center"/>
        <w:rPr>
          <w:rFonts w:ascii="仿宋_GB2312" w:eastAsia="仿宋_GB2312"/>
          <w:sz w:val="24"/>
          <w:szCs w:val="24"/>
        </w:rPr>
      </w:pPr>
    </w:p>
    <w:tbl>
      <w:tblPr>
        <w:tblStyle w:val="a5"/>
        <w:tblW w:w="8755" w:type="dxa"/>
        <w:tblLayout w:type="fixed"/>
        <w:tblLook w:val="0000" w:firstRow="0" w:lastRow="0" w:firstColumn="0" w:lastColumn="0" w:noHBand="0" w:noVBand="0"/>
      </w:tblPr>
      <w:tblGrid>
        <w:gridCol w:w="457"/>
        <w:gridCol w:w="1069"/>
        <w:gridCol w:w="1701"/>
        <w:gridCol w:w="1641"/>
        <w:gridCol w:w="1194"/>
        <w:gridCol w:w="1242"/>
        <w:gridCol w:w="1451"/>
      </w:tblGrid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69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</w:t>
            </w:r>
          </w:p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类型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产品名称</w:t>
            </w:r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涉案国别</w:t>
            </w:r>
          </w:p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和地区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终裁</w:t>
            </w:r>
          </w:p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公告号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措施起始日期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措施到期</w:t>
            </w:r>
          </w:p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日期</w:t>
            </w:r>
          </w:p>
        </w:tc>
      </w:tr>
      <w:tr w:rsidR="00F257DA" w:rsidRPr="009F16D7" w:rsidTr="00C82AB7">
        <w:tc>
          <w:tcPr>
            <w:tcW w:w="457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1</w:t>
            </w:r>
          </w:p>
        </w:tc>
        <w:tc>
          <w:tcPr>
            <w:tcW w:w="1069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乙二醇和二甘醇的单丁醚</w:t>
            </w:r>
          </w:p>
        </w:tc>
        <w:tc>
          <w:tcPr>
            <w:tcW w:w="1641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美国、欧盟</w:t>
            </w:r>
          </w:p>
        </w:tc>
        <w:tc>
          <w:tcPr>
            <w:tcW w:w="1194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7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马铃薯淀粉</w:t>
            </w:r>
          </w:p>
        </w:tc>
        <w:tc>
          <w:tcPr>
            <w:tcW w:w="1641" w:type="dxa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欧盟</w:t>
            </w:r>
          </w:p>
        </w:tc>
        <w:tc>
          <w:tcPr>
            <w:tcW w:w="1194" w:type="dxa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</w:tcPr>
          <w:p w:rsidR="00F257DA" w:rsidRPr="009F16D7" w:rsidRDefault="00F257DA" w:rsidP="00C82AB7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</w:tcPr>
          <w:p w:rsidR="00F257DA" w:rsidRPr="009F16D7" w:rsidRDefault="00F257DA" w:rsidP="00C82AB7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3</w:t>
            </w:r>
          </w:p>
        </w:tc>
        <w:tc>
          <w:tcPr>
            <w:tcW w:w="1069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甲苯二异氰酸酯</w:t>
            </w:r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欧盟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16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12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4</w:t>
            </w:r>
          </w:p>
        </w:tc>
        <w:tc>
          <w:tcPr>
            <w:tcW w:w="1069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proofErr w:type="gramStart"/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间苯二酚</w:t>
            </w:r>
            <w:proofErr w:type="gramEnd"/>
          </w:p>
        </w:tc>
        <w:tc>
          <w:tcPr>
            <w:tcW w:w="1641" w:type="dxa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日本、美国</w:t>
            </w:r>
          </w:p>
        </w:tc>
        <w:tc>
          <w:tcPr>
            <w:tcW w:w="1194" w:type="dxa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</w:tcPr>
          <w:p w:rsidR="00F257DA" w:rsidRPr="009F16D7" w:rsidRDefault="00F257DA" w:rsidP="00C82AB7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</w:tcPr>
          <w:p w:rsidR="00F257DA" w:rsidRPr="009F16D7" w:rsidRDefault="00F257DA" w:rsidP="00C82AB7">
            <w:pPr>
              <w:widowControl/>
              <w:spacing w:line="4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22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</w:p>
        </w:tc>
        <w:tc>
          <w:tcPr>
            <w:tcW w:w="1069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壬基</w:t>
            </w:r>
            <w:proofErr w:type="gramStart"/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酚</w:t>
            </w:r>
            <w:proofErr w:type="gramEnd"/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印度、台湾地区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29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069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widowControl/>
              <w:spacing w:line="440" w:lineRule="exact"/>
              <w:jc w:val="center"/>
              <w:rPr>
                <w:rFonts w:ascii="宋体" w:hAnsi="宋体" w:cs="宋体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电解电容器纸</w:t>
            </w:r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日本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19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17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7</w:t>
            </w:r>
          </w:p>
        </w:tc>
        <w:tc>
          <w:tcPr>
            <w:tcW w:w="1069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磺胺甲</w:t>
            </w:r>
            <w:r w:rsidRPr="009F16D7">
              <w:rPr>
                <w:rFonts w:ascii="宋体" w:hAnsi="宋体" w:cs="宋体" w:hint="eastAsia"/>
                <w:sz w:val="24"/>
                <w:szCs w:val="24"/>
              </w:rPr>
              <w:t>噁</w:t>
            </w:r>
            <w:proofErr w:type="gramStart"/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唑</w:t>
            </w:r>
            <w:proofErr w:type="gramEnd"/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印度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2013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16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15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F257DA" w:rsidRPr="009F16D7" w:rsidTr="00C82AB7">
        <w:tc>
          <w:tcPr>
            <w:tcW w:w="457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</w:p>
        </w:tc>
        <w:tc>
          <w:tcPr>
            <w:tcW w:w="1069" w:type="dxa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甲苯胺</w:t>
            </w:r>
          </w:p>
        </w:tc>
        <w:tc>
          <w:tcPr>
            <w:tcW w:w="1641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欧盟</w:t>
            </w:r>
          </w:p>
        </w:tc>
        <w:tc>
          <w:tcPr>
            <w:tcW w:w="1194" w:type="dxa"/>
            <w:vAlign w:val="center"/>
          </w:tcPr>
          <w:p w:rsidR="00F257DA" w:rsidRPr="009F16D7" w:rsidRDefault="00F257DA" w:rsidP="00C82AB7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44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2013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28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F257DA" w:rsidRPr="009F16D7" w:rsidRDefault="00F257DA" w:rsidP="00C82AB7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27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</w:tbl>
    <w:p w:rsidR="00F257DA" w:rsidRPr="009F16D7" w:rsidRDefault="00F257DA" w:rsidP="00F257DA">
      <w:pPr>
        <w:rPr>
          <w:rFonts w:ascii="仿宋_GB2312" w:eastAsia="仿宋_GB2312"/>
          <w:sz w:val="32"/>
          <w:szCs w:val="32"/>
        </w:rPr>
      </w:pPr>
    </w:p>
    <w:p w:rsidR="00F153C2" w:rsidRDefault="00F153C2">
      <w:bookmarkStart w:id="0" w:name="_GoBack"/>
      <w:bookmarkEnd w:id="0"/>
    </w:p>
    <w:sectPr w:rsidR="00F153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FEC" w:rsidRDefault="009B7FEC" w:rsidP="00F257DA">
      <w:r>
        <w:separator/>
      </w:r>
    </w:p>
  </w:endnote>
  <w:endnote w:type="continuationSeparator" w:id="0">
    <w:p w:rsidR="009B7FEC" w:rsidRDefault="009B7FEC" w:rsidP="00F25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FEC" w:rsidRDefault="009B7FEC" w:rsidP="00F257DA">
      <w:r>
        <w:separator/>
      </w:r>
    </w:p>
  </w:footnote>
  <w:footnote w:type="continuationSeparator" w:id="0">
    <w:p w:rsidR="009B7FEC" w:rsidRDefault="009B7FEC" w:rsidP="00F25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E6"/>
    <w:rsid w:val="009B7FEC"/>
    <w:rsid w:val="00BB5EE6"/>
    <w:rsid w:val="00F153C2"/>
    <w:rsid w:val="00F2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57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57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57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57DA"/>
    <w:rPr>
      <w:sz w:val="18"/>
      <w:szCs w:val="18"/>
    </w:rPr>
  </w:style>
  <w:style w:type="table" w:styleId="a5">
    <w:name w:val="Table Grid"/>
    <w:basedOn w:val="a1"/>
    <w:uiPriority w:val="59"/>
    <w:qFormat/>
    <w:rsid w:val="00F257D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257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257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257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257DA"/>
    <w:rPr>
      <w:sz w:val="18"/>
      <w:szCs w:val="18"/>
    </w:rPr>
  </w:style>
  <w:style w:type="table" w:styleId="a5">
    <w:name w:val="Table Grid"/>
    <w:basedOn w:val="a1"/>
    <w:uiPriority w:val="59"/>
    <w:qFormat/>
    <w:rsid w:val="00F257DA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>mofcom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mofocm</dc:creator>
  <cp:keywords/>
  <dc:description/>
  <cp:lastModifiedBy>mofocm</cp:lastModifiedBy>
  <cp:revision>2</cp:revision>
  <dcterms:created xsi:type="dcterms:W3CDTF">2017-09-07T00:56:00Z</dcterms:created>
  <dcterms:modified xsi:type="dcterms:W3CDTF">2017-09-07T00:56:00Z</dcterms:modified>
</cp:coreProperties>
</file>